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附件1： </w:t>
      </w:r>
    </w:p>
    <w:p>
      <w:pPr>
        <w:spacing w:before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北京</w:t>
      </w:r>
      <w:r>
        <w:rPr>
          <w:rFonts w:hint="eastAsia" w:ascii="方正小标宋简体" w:eastAsia="方正小标宋简体"/>
          <w:sz w:val="44"/>
          <w:szCs w:val="44"/>
        </w:rPr>
        <w:t>游学营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回执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单位（盖章）：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151"/>
        <w:gridCol w:w="2219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住宿要求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（单间/标间）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9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</w:t>
      </w:r>
    </w:p>
    <w:p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1、本次游学营活动费用自理，自行购买往返车票，协会协助安排食宿。</w:t>
      </w:r>
    </w:p>
    <w:p>
      <w:r>
        <w:rPr>
          <w:rFonts w:hint="eastAsia" w:ascii="宋体" w:hAnsi="宋体" w:eastAsia="宋体"/>
          <w:sz w:val="24"/>
        </w:rPr>
        <w:t>2、有意参加活动人员填写《报名回执》并在</w:t>
      </w:r>
      <w:r>
        <w:rPr>
          <w:rFonts w:hint="eastAsia" w:ascii="宋体" w:hAnsi="宋体" w:eastAsia="宋体"/>
          <w:sz w:val="24"/>
          <w:lang w:val="en-US" w:eastAsia="zh-CN"/>
        </w:rPr>
        <w:t>2024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13</w:t>
      </w:r>
      <w:r>
        <w:rPr>
          <w:rFonts w:hint="eastAsia" w:ascii="宋体" w:hAnsi="宋体" w:eastAsia="宋体"/>
          <w:sz w:val="24"/>
        </w:rPr>
        <w:t>日17:00前发送至协会邮箱。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7425"/>
    <w:rsid w:val="7EE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2024-05-07T16:42:00Z</dcterms:created>
  <dc:creator>默</dc:creator>
  <cp:lastModifiedBy>默</cp:lastModifiedBy>
  <dcterms:modified xsi:type="dcterms:W3CDTF">2024-05-07T16:43:30Z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EB78C073C06A56758EE9396614BE426B_41</vt:lpwstr>
  </property>
</Properties>
</file>